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D6928" w14:textId="77777777" w:rsidR="00CA2E49" w:rsidRDefault="00CA2E49"/>
    <w:tbl>
      <w:tblPr>
        <w:tblStyle w:val="TableGrid"/>
        <w:tblW w:w="8930" w:type="dxa"/>
        <w:tblInd w:w="841" w:type="dxa"/>
        <w:tblBorders>
          <w:top w:val="single" w:sz="8" w:space="0" w:color="038B91"/>
          <w:left w:val="single" w:sz="8" w:space="0" w:color="038B91"/>
          <w:bottom w:val="single" w:sz="8" w:space="0" w:color="038B91"/>
          <w:right w:val="single" w:sz="8" w:space="0" w:color="038B9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118"/>
      </w:tblGrid>
      <w:tr w:rsidR="0020360C" w14:paraId="0B725BF5" w14:textId="5A836167" w:rsidTr="0020360C">
        <w:tc>
          <w:tcPr>
            <w:tcW w:w="5812" w:type="dxa"/>
            <w:tcBorders>
              <w:bottom w:val="single" w:sz="8" w:space="0" w:color="038B91"/>
              <w:right w:val="single" w:sz="8" w:space="0" w:color="038B91"/>
            </w:tcBorders>
            <w:shd w:val="clear" w:color="auto" w:fill="038B91"/>
          </w:tcPr>
          <w:p w14:paraId="6EF66E26" w14:textId="77777777" w:rsidR="0020360C" w:rsidRPr="00CA2E49" w:rsidRDefault="0020360C" w:rsidP="0020360C">
            <w:pPr>
              <w:rPr>
                <w:rFonts w:ascii="Arial" w:hAnsi="Arial" w:cs="Arial"/>
                <w:b/>
                <w:bCs/>
                <w:color w:val="E7E6E6" w:themeColor="background2"/>
                <w:sz w:val="24"/>
                <w:szCs w:val="24"/>
              </w:rPr>
            </w:pPr>
          </w:p>
          <w:p w14:paraId="7D2EE775" w14:textId="5B7D2238" w:rsidR="0020360C" w:rsidRPr="00CA2E49" w:rsidRDefault="0020360C" w:rsidP="0020360C">
            <w:pPr>
              <w:rPr>
                <w:rFonts w:ascii="Arial" w:hAnsi="Arial" w:cs="Arial"/>
                <w:b/>
                <w:bCs/>
                <w:color w:val="E7E6E6" w:themeColor="background2"/>
                <w:sz w:val="24"/>
                <w:szCs w:val="24"/>
              </w:rPr>
            </w:pPr>
            <w:r w:rsidRPr="00CA2E49">
              <w:rPr>
                <w:rFonts w:ascii="Arial" w:hAnsi="Arial" w:cs="Arial"/>
                <w:b/>
                <w:bCs/>
                <w:color w:val="E7E6E6" w:themeColor="background2"/>
                <w:sz w:val="24"/>
                <w:szCs w:val="24"/>
              </w:rPr>
              <w:t>Schools and Centres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  <w:shd w:val="clear" w:color="auto" w:fill="038B91"/>
          </w:tcPr>
          <w:p w14:paraId="06410A28" w14:textId="77777777" w:rsidR="0020360C" w:rsidRPr="00CA2E49" w:rsidRDefault="0020360C" w:rsidP="0020360C">
            <w:pPr>
              <w:rPr>
                <w:rFonts w:ascii="Arial" w:hAnsi="Arial" w:cs="Arial"/>
                <w:b/>
                <w:bCs/>
                <w:color w:val="E7E6E6" w:themeColor="background2"/>
                <w:sz w:val="24"/>
                <w:szCs w:val="24"/>
              </w:rPr>
            </w:pPr>
          </w:p>
          <w:p w14:paraId="3B0E493B" w14:textId="082F4BFE" w:rsidR="0020360C" w:rsidRPr="00CA2E49" w:rsidRDefault="0020360C" w:rsidP="0020360C">
            <w:pPr>
              <w:rPr>
                <w:rFonts w:ascii="Arial" w:hAnsi="Arial" w:cs="Arial"/>
                <w:b/>
                <w:bCs/>
                <w:color w:val="E7E6E6" w:themeColor="background2"/>
                <w:sz w:val="24"/>
                <w:szCs w:val="24"/>
              </w:rPr>
            </w:pPr>
            <w:r w:rsidRPr="00CA2E49">
              <w:rPr>
                <w:rFonts w:ascii="Arial" w:hAnsi="Arial" w:cs="Arial"/>
                <w:b/>
                <w:bCs/>
                <w:color w:val="E7E6E6" w:themeColor="background2"/>
                <w:sz w:val="24"/>
                <w:szCs w:val="24"/>
              </w:rPr>
              <w:t>Location</w:t>
            </w:r>
          </w:p>
        </w:tc>
      </w:tr>
      <w:tr w:rsidR="0020360C" w14:paraId="1FE088E7" w14:textId="18C8E331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70B8F198" w14:textId="77777777" w:rsidR="0020360C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 xml:space="preserve">Beaufort College, Coláiste na Mí, Ard Rí CNS, </w:t>
            </w:r>
          </w:p>
          <w:p w14:paraId="21807CB5" w14:textId="77777777" w:rsidR="0020360C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 xml:space="preserve">Navan School Completion Programme, Youthreach Progression, FET Navan, Music Generation Meath, </w:t>
            </w:r>
          </w:p>
          <w:p w14:paraId="1B0B69A4" w14:textId="02195938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Admin Offices Abbey Road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08333172" w14:textId="1983103D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Navan</w:t>
            </w:r>
          </w:p>
        </w:tc>
      </w:tr>
      <w:tr w:rsidR="0020360C" w14:paraId="42AA0D31" w14:textId="0D7AEDA8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7748E5F0" w14:textId="2C137380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Bush Post Primary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2C0EF1FE" w14:textId="5412BA24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Riverstown, Dundalk</w:t>
            </w:r>
          </w:p>
        </w:tc>
      </w:tr>
      <w:tr w:rsidR="0020360C" w14:paraId="3BEE2165" w14:textId="4368A1D3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10FECF95" w14:textId="77777777" w:rsidR="0020360C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 xml:space="preserve">Coláiste Chu Chulainn, O’Fiaich College, </w:t>
            </w:r>
          </w:p>
          <w:p w14:paraId="14D8FACF" w14:textId="77777777" w:rsidR="0020360C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 xml:space="preserve">Admin Offices Chapel Street, FET Dundalk, </w:t>
            </w:r>
          </w:p>
          <w:p w14:paraId="60446BF3" w14:textId="1A6E4EFD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Youthreach Dundalk, Music Generation Dundalk, RSTC, AMTCE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76AA2B19" w14:textId="6D7BE9F1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Dundalk</w:t>
            </w:r>
          </w:p>
        </w:tc>
      </w:tr>
      <w:tr w:rsidR="0020360C" w14:paraId="082CB2B5" w14:textId="611A5D6C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1B222686" w14:textId="7675E3B0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Coláiste de Lacy, Ashbourne CNS, Youthreach Ashbourne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4BCB6BC1" w14:textId="45CAADD9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Ashbourne</w:t>
            </w:r>
          </w:p>
        </w:tc>
      </w:tr>
      <w:tr w:rsidR="0020360C" w14:paraId="338584F1" w14:textId="604A3B27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0AF3AFC9" w14:textId="77777777" w:rsidR="0020360C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 xml:space="preserve">Dunshaughlin CC, Centre for European Schooling, </w:t>
            </w:r>
          </w:p>
          <w:p w14:paraId="5FE6C7A2" w14:textId="631A81D5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Coláiste Ríoga, Dunshaughlin CNS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355FD323" w14:textId="0B7C3BDF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Dunshaughlin</w:t>
            </w:r>
          </w:p>
        </w:tc>
      </w:tr>
      <w:tr w:rsidR="0020360C" w14:paraId="7EF0F48D" w14:textId="25CA4800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7A433263" w14:textId="350EE819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Coláiste na hInse, Youthreach Laytown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32F54B85" w14:textId="38118BEA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Laytown/Bettystown</w:t>
            </w:r>
          </w:p>
        </w:tc>
      </w:tr>
      <w:tr w:rsidR="0020360C" w14:paraId="47EDA25F" w14:textId="11506F0F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414324F5" w14:textId="17EACE6B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Coláiste Pobail Rathcairn, FET Athboy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61B3F172" w14:textId="143168CD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Rathcairn/Athboy</w:t>
            </w:r>
          </w:p>
        </w:tc>
      </w:tr>
      <w:tr w:rsidR="0020360C" w14:paraId="76057394" w14:textId="71DB2FD2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0B271962" w14:textId="25FD8F5A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O’Carolan College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4751BC81" w14:textId="468E3D50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Nobber</w:t>
            </w:r>
          </w:p>
        </w:tc>
      </w:tr>
      <w:tr w:rsidR="0020360C" w14:paraId="2E8A9AE9" w14:textId="590DD31C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7640C9CC" w14:textId="0B71372E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Ratoath College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5A120120" w14:textId="59D312C8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Ratoath</w:t>
            </w:r>
          </w:p>
        </w:tc>
      </w:tr>
      <w:tr w:rsidR="0020360C" w14:paraId="15518652" w14:textId="0709E753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2B3E6FBE" w14:textId="115E9E21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Scoil Uí Mhuirí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5568ECEA" w14:textId="11847201" w:rsidR="0020360C" w:rsidRPr="00562021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Dunleer</w:t>
            </w:r>
          </w:p>
        </w:tc>
      </w:tr>
      <w:tr w:rsidR="0020360C" w14:paraId="2DB34B87" w14:textId="5B4BFBDD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18D4905F" w14:textId="6BBC092C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St Peter’s College, Dunboyne College of Further Education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30CF3170" w14:textId="211640B2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Dunboyne</w:t>
            </w:r>
          </w:p>
        </w:tc>
      </w:tr>
      <w:tr w:rsidR="0020360C" w14:paraId="2A87BE49" w14:textId="5AB54AF3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40C6ED3B" w14:textId="0CD0FA76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St Oliver’s Community College, FET, King Street, Drogheda, Youthreach Drogheda, Drogheda Institute of Further Education</w:t>
            </w:r>
            <w:r>
              <w:rPr>
                <w:rFonts w:ascii="Arial" w:hAnsi="Arial" w:cs="Arial"/>
              </w:rPr>
              <w:t>, Drogheda College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323EB190" w14:textId="6DBCA635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Drogheda</w:t>
            </w:r>
          </w:p>
        </w:tc>
      </w:tr>
      <w:tr w:rsidR="0020360C" w14:paraId="77B30D57" w14:textId="11CEA129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4C2D0F5C" w14:textId="766CB5D3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St Oliver Post Primary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5CBAA541" w14:textId="79412C45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Oldcastle</w:t>
            </w:r>
          </w:p>
        </w:tc>
      </w:tr>
      <w:tr w:rsidR="0020360C" w14:paraId="17B19282" w14:textId="64EBE5DF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6594C760" w14:textId="438856A3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Youthreach Ardee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03D447E6" w14:textId="544C5E5B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Ardee</w:t>
            </w:r>
          </w:p>
        </w:tc>
      </w:tr>
      <w:tr w:rsidR="0020360C" w14:paraId="639B2B19" w14:textId="1AD1AD0F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106DE948" w14:textId="668A9F53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Youthreach Kells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3138C518" w14:textId="10CCBCAD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Kells</w:t>
            </w:r>
          </w:p>
        </w:tc>
      </w:tr>
      <w:tr w:rsidR="0020360C" w14:paraId="5CA0E4F7" w14:textId="16069338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497D07CB" w14:textId="3F875463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Youthreach Trim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6825CEFD" w14:textId="196EF6BE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Trim</w:t>
            </w:r>
          </w:p>
        </w:tc>
      </w:tr>
      <w:tr w:rsidR="0020360C" w14:paraId="06D25952" w14:textId="69FAE167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0F7140DF" w14:textId="37F9CFFC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Coláiste Clavin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69002D83" w14:textId="50FC8BD9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Longwood</w:t>
            </w:r>
          </w:p>
        </w:tc>
      </w:tr>
      <w:tr w:rsidR="0020360C" w14:paraId="405B4921" w14:textId="761C8EB2" w:rsidTr="0020360C">
        <w:tc>
          <w:tcPr>
            <w:tcW w:w="5812" w:type="dxa"/>
            <w:tcBorders>
              <w:top w:val="single" w:sz="8" w:space="0" w:color="038B91"/>
              <w:bottom w:val="single" w:sz="8" w:space="0" w:color="038B91"/>
              <w:right w:val="single" w:sz="8" w:space="0" w:color="038B91"/>
            </w:tcBorders>
          </w:tcPr>
          <w:p w14:paraId="5306A0FF" w14:textId="2D0793D8" w:rsidR="0020360C" w:rsidRPr="00CA2E49" w:rsidRDefault="0020360C" w:rsidP="0020360C">
            <w:pPr>
              <w:rPr>
                <w:rFonts w:ascii="Arial" w:hAnsi="Arial" w:cs="Arial"/>
              </w:rPr>
            </w:pPr>
            <w:r w:rsidRPr="00562021">
              <w:rPr>
                <w:rFonts w:ascii="Arial" w:hAnsi="Arial" w:cs="Arial"/>
              </w:rPr>
              <w:t>Enfield Community College</w:t>
            </w:r>
          </w:p>
        </w:tc>
        <w:tc>
          <w:tcPr>
            <w:tcW w:w="3118" w:type="dxa"/>
            <w:tcBorders>
              <w:top w:val="single" w:sz="8" w:space="0" w:color="038B91"/>
              <w:left w:val="single" w:sz="8" w:space="0" w:color="038B91"/>
              <w:bottom w:val="single" w:sz="8" w:space="0" w:color="038B91"/>
            </w:tcBorders>
          </w:tcPr>
          <w:p w14:paraId="6F571CCF" w14:textId="038DDFD9" w:rsidR="0020360C" w:rsidRPr="00562021" w:rsidRDefault="0020360C" w:rsidP="00203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Enfield</w:t>
            </w:r>
          </w:p>
        </w:tc>
      </w:tr>
    </w:tbl>
    <w:p w14:paraId="02DA70E0" w14:textId="77777777" w:rsidR="00BD3222" w:rsidRDefault="00BD3222"/>
    <w:sectPr w:rsidR="00BD3222" w:rsidSect="009D26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E593B"/>
    <w:multiLevelType w:val="hybridMultilevel"/>
    <w:tmpl w:val="415AA5E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B62"/>
    <w:multiLevelType w:val="hybridMultilevel"/>
    <w:tmpl w:val="C4DE1F36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F3217"/>
    <w:multiLevelType w:val="hybridMultilevel"/>
    <w:tmpl w:val="415AA5E4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4D83"/>
    <w:multiLevelType w:val="hybridMultilevel"/>
    <w:tmpl w:val="D444D12E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A43B5E"/>
    <w:multiLevelType w:val="hybridMultilevel"/>
    <w:tmpl w:val="415AA5E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6474"/>
    <w:multiLevelType w:val="hybridMultilevel"/>
    <w:tmpl w:val="0C04748A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7544CBC">
      <w:start w:val="1"/>
      <w:numFmt w:val="lowerRoman"/>
      <w:lvlText w:val="%2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E6AEC"/>
    <w:multiLevelType w:val="hybridMultilevel"/>
    <w:tmpl w:val="73365E5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4865005">
    <w:abstractNumId w:val="2"/>
  </w:num>
  <w:num w:numId="2" w16cid:durableId="861633170">
    <w:abstractNumId w:val="4"/>
  </w:num>
  <w:num w:numId="3" w16cid:durableId="1091852785">
    <w:abstractNumId w:val="5"/>
  </w:num>
  <w:num w:numId="4" w16cid:durableId="1796604020">
    <w:abstractNumId w:val="0"/>
  </w:num>
  <w:num w:numId="5" w16cid:durableId="535195410">
    <w:abstractNumId w:val="1"/>
  </w:num>
  <w:num w:numId="6" w16cid:durableId="1420442270">
    <w:abstractNumId w:val="3"/>
  </w:num>
  <w:num w:numId="7" w16cid:durableId="6513282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65B"/>
    <w:rsid w:val="000F7D69"/>
    <w:rsid w:val="00195C1A"/>
    <w:rsid w:val="0020360C"/>
    <w:rsid w:val="00516E11"/>
    <w:rsid w:val="005A4CB8"/>
    <w:rsid w:val="005B1F68"/>
    <w:rsid w:val="005E43DB"/>
    <w:rsid w:val="006510A1"/>
    <w:rsid w:val="006F2E6B"/>
    <w:rsid w:val="00917DBF"/>
    <w:rsid w:val="009D265B"/>
    <w:rsid w:val="00AA2821"/>
    <w:rsid w:val="00B40515"/>
    <w:rsid w:val="00BD3222"/>
    <w:rsid w:val="00CA2E49"/>
    <w:rsid w:val="00D25A74"/>
    <w:rsid w:val="00D3602F"/>
    <w:rsid w:val="00D47596"/>
    <w:rsid w:val="00EE000E"/>
    <w:rsid w:val="00F5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BB2A6"/>
  <w15:chartTrackingRefBased/>
  <w15:docId w15:val="{DB8FA05F-192C-4BAE-B5FC-92AEE1FB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28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2821"/>
    <w:pPr>
      <w:keepLines w:val="0"/>
      <w:pBdr>
        <w:bottom w:val="single" w:sz="12" w:space="1" w:color="333399"/>
      </w:pBdr>
      <w:shd w:val="clear" w:color="auto" w:fill="000080"/>
      <w:tabs>
        <w:tab w:val="left" w:pos="567"/>
        <w:tab w:val="left" w:pos="907"/>
        <w:tab w:val="left" w:pos="1134"/>
      </w:tabs>
      <w:spacing w:after="80" w:line="276" w:lineRule="auto"/>
      <w:ind w:firstLine="57"/>
      <w:outlineLvl w:val="1"/>
    </w:pPr>
    <w:rPr>
      <w:rFonts w:ascii="Calibri" w:eastAsia="Times New Roman" w:hAnsi="Calibri" w:cs="Times New Roman"/>
      <w:b/>
      <w:caps/>
      <w:color w:val="FFFFFF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3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Bullet List,FooterText,List Paragraph1,numbered,Paragraphe de liste1,Bulletr List Paragraph,列出段落,列出段落1,List Paragraph2,List Paragraph21,Listeafsnit1,Parágrafo da Lista1,Párrafo de lista1,リスト段落1,List Paragraph11,Listenabsatz,lp1"/>
    <w:basedOn w:val="Normal"/>
    <w:link w:val="ListParagraphChar"/>
    <w:uiPriority w:val="34"/>
    <w:qFormat/>
    <w:rsid w:val="00BD3222"/>
    <w:pPr>
      <w:spacing w:after="200" w:line="276" w:lineRule="auto"/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aliases w:val="Bullets Char,Bullet List Char,FooterText Char,List Paragraph1 Char,numbered Char,Paragraphe de liste1 Char,Bulletr List Paragraph Char,列出段落 Char,列出段落1 Char,List Paragraph2 Char,List Paragraph21 Char,Listeafsnit1 Char,リスト段落1 Char"/>
    <w:link w:val="ListParagraph"/>
    <w:uiPriority w:val="34"/>
    <w:qFormat/>
    <w:locked/>
    <w:rsid w:val="00BD322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rsid w:val="00AA2821"/>
    <w:rPr>
      <w:rFonts w:ascii="Calibri" w:eastAsia="Times New Roman" w:hAnsi="Calibri" w:cs="Times New Roman"/>
      <w:b/>
      <w:caps/>
      <w:color w:val="FFFFFF"/>
      <w:shd w:val="clear" w:color="auto" w:fill="00008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A28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a5753c9d9cc21d5ee80ee44d3cb056a9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c8560a1c5bd5de84b6ebe80cea58409a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903371-00bd-48e2-b1e1-ff8873a6a6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642af649-736f-452b-8542-016bd20ab88c" xsi:nil="true"/>
  </documentManagement>
</p:properties>
</file>

<file path=customXml/itemProps1.xml><?xml version="1.0" encoding="utf-8"?>
<ds:datastoreItem xmlns:ds="http://schemas.openxmlformats.org/officeDocument/2006/customXml" ds:itemID="{5992A91F-E0E1-427C-829F-C0853CA6AE44}"/>
</file>

<file path=customXml/itemProps2.xml><?xml version="1.0" encoding="utf-8"?>
<ds:datastoreItem xmlns:ds="http://schemas.openxmlformats.org/officeDocument/2006/customXml" ds:itemID="{BED03984-5DC8-4EE8-B93D-A2F0E2411ED9}"/>
</file>

<file path=customXml/itemProps3.xml><?xml version="1.0" encoding="utf-8"?>
<ds:datastoreItem xmlns:ds="http://schemas.openxmlformats.org/officeDocument/2006/customXml" ds:itemID="{43ED8D8A-55B2-4F31-B791-47A39DFAF6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Orlaith Ferguson</dc:creator>
  <cp:keywords/>
  <dc:description/>
  <cp:lastModifiedBy>Orlaith Ferguson</cp:lastModifiedBy>
  <cp:revision>6</cp:revision>
  <dcterms:created xsi:type="dcterms:W3CDTF">2023-07-26T11:08:00Z</dcterms:created>
  <dcterms:modified xsi:type="dcterms:W3CDTF">2023-10-17T13:42:00Z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</Properties>
</file>